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4E6" w14:textId="77777777" w:rsidR="00734DC2" w:rsidRDefault="00734DC2" w:rsidP="00ED52CC">
      <w:pPr>
        <w:rPr>
          <w:rFonts w:ascii="Century Gothic" w:hAnsi="Century Gothic"/>
          <w:b/>
        </w:rPr>
      </w:pPr>
    </w:p>
    <w:p w14:paraId="1A70154B" w14:textId="63C8FBF5" w:rsidR="00822B97" w:rsidRPr="00ED52CC" w:rsidRDefault="00ED52CC" w:rsidP="00ED52CC">
      <w:pPr>
        <w:rPr>
          <w:b/>
        </w:rPr>
      </w:pPr>
      <w:r w:rsidRPr="00ED52CC">
        <w:rPr>
          <w:rFonts w:ascii="Century Gothic" w:hAnsi="Century Gothic"/>
          <w:b/>
        </w:rPr>
        <w:t>Sådan stiller du et godt forslag til generalforsamlingen</w:t>
      </w:r>
    </w:p>
    <w:p w14:paraId="268D7F5E" w14:textId="333606A5" w:rsidR="00BE106E" w:rsidRDefault="00BE106E" w:rsidP="00BE106E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494949"/>
          <w:spacing w:val="14"/>
          <w:sz w:val="20"/>
          <w:szCs w:val="20"/>
        </w:rPr>
      </w:pP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Det er altid en rigtig god idé at deltage til generalforsamlingen i din 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 xml:space="preserve">Sejlklub. 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Det er hér, at du har din eneste mulighed for at få reel indflydelse på forholdene i 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>din klub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. Det er blandt andet på den årlige generalforsamling, at du har mulighed for at påvirke store beslutninger om f.eks. foreningens økonomi, drift og fællesskab. </w:t>
      </w:r>
    </w:p>
    <w:p w14:paraId="25798B09" w14:textId="77777777" w:rsidR="002D2942" w:rsidRDefault="002D2942" w:rsidP="00BE106E">
      <w:pPr>
        <w:pStyle w:val="NormalWeb"/>
        <w:spacing w:before="0" w:beforeAutospacing="0" w:after="0" w:afterAutospacing="0"/>
        <w:textAlignment w:val="baseline"/>
        <w:rPr>
          <w:rFonts w:ascii="Poppins" w:hAnsi="Poppins" w:cs="Poppins"/>
          <w:color w:val="494949"/>
          <w:spacing w:val="14"/>
          <w:sz w:val="20"/>
          <w:szCs w:val="20"/>
        </w:rPr>
      </w:pPr>
    </w:p>
    <w:p w14:paraId="1D5C0DD2" w14:textId="104DA50A" w:rsidR="00BE106E" w:rsidRDefault="00BE106E" w:rsidP="00BE106E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494949"/>
          <w:spacing w:val="14"/>
          <w:sz w:val="20"/>
          <w:szCs w:val="20"/>
        </w:rPr>
      </w:pP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Brænder du f.eks. inde med en god idé, som du ønsker realiseret, er det også her ved 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>den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 årlige generalforsamling, at du kan få din idé bragt til torvs og afprøvet. Det kan være, at du drømmer om at indføre fælles vedligeholdelsesdage, at udskifte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 xml:space="preserve"> klubbens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 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>materiel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, </w:t>
      </w:r>
      <w:r w:rsidR="00053CEF">
        <w:rPr>
          <w:rFonts w:ascii="Poppins" w:hAnsi="Poppins" w:cs="Poppins"/>
          <w:color w:val="494949"/>
          <w:spacing w:val="14"/>
          <w:sz w:val="20"/>
          <w:szCs w:val="20"/>
        </w:rPr>
        <w:t>eller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 ændre foreningens vedtægter.</w:t>
      </w:r>
    </w:p>
    <w:p w14:paraId="7587BE91" w14:textId="0568C8A5" w:rsidR="00BE106E" w:rsidRPr="00907077" w:rsidRDefault="00BE106E" w:rsidP="00907077">
      <w:pPr>
        <w:pStyle w:val="NormalWeb"/>
        <w:spacing w:before="0" w:beforeAutospacing="0" w:after="300" w:afterAutospacing="0"/>
        <w:textAlignment w:val="baseline"/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</w:rPr>
      </w:pPr>
      <w:r>
        <w:rPr>
          <w:rFonts w:ascii="Poppins" w:hAnsi="Poppins" w:cs="Poppins"/>
          <w:color w:val="494949"/>
          <w:spacing w:val="14"/>
          <w:sz w:val="20"/>
          <w:szCs w:val="20"/>
        </w:rPr>
        <w:t>Men brænder du inde med en god idé, er det ikke nok blot at møde op til generalforsamlingen og præsentere dit forslag – der er en række ting, som du bør være opmærksom på, når du stiller forslag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>, hvis forsamlingen skal kunne tage stilling til</w:t>
      </w:r>
      <w:r w:rsidR="00907077">
        <w:rPr>
          <w:rFonts w:ascii="Poppins" w:hAnsi="Poppins" w:cs="Poppins"/>
          <w:color w:val="494949"/>
          <w:spacing w:val="14"/>
          <w:sz w:val="20"/>
          <w:szCs w:val="20"/>
        </w:rPr>
        <w:t xml:space="preserve"> det</w:t>
      </w:r>
      <w:r w:rsidR="002D2942">
        <w:rPr>
          <w:rFonts w:ascii="Poppins" w:hAnsi="Poppins" w:cs="Poppins"/>
          <w:color w:val="494949"/>
          <w:spacing w:val="14"/>
          <w:sz w:val="20"/>
          <w:szCs w:val="20"/>
        </w:rPr>
        <w:t>.</w:t>
      </w:r>
      <w:r>
        <w:rPr>
          <w:rFonts w:ascii="Poppins" w:hAnsi="Poppins" w:cs="Poppins"/>
          <w:color w:val="494949"/>
          <w:spacing w:val="14"/>
          <w:sz w:val="20"/>
          <w:szCs w:val="20"/>
        </w:rPr>
        <w:t xml:space="preserve"> </w:t>
      </w:r>
    </w:p>
    <w:p w14:paraId="0F0D89C7" w14:textId="16B2984E" w:rsidR="00BE106E" w:rsidRDefault="00907077" w:rsidP="00822B97">
      <w:pPr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</w:pPr>
      <w:r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t>G</w:t>
      </w:r>
      <w:r w:rsidRPr="00907077"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t>rundregler</w:t>
      </w:r>
    </w:p>
    <w:p w14:paraId="5D297B2C" w14:textId="4977696F" w:rsidR="004C4F62" w:rsidRPr="00BE106E" w:rsidRDefault="004C4F62" w:rsidP="00053CEF">
      <w:pPr>
        <w:pStyle w:val="Listeafsnit"/>
        <w:numPr>
          <w:ilvl w:val="0"/>
          <w:numId w:val="4"/>
        </w:numPr>
        <w:rPr>
          <w:rStyle w:val="Strk"/>
          <w:bCs w:val="0"/>
        </w:rPr>
      </w:pPr>
      <w:r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 xml:space="preserve">Sæt dig ind i </w:t>
      </w:r>
      <w:r w:rsidR="001564D0"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>klubbens</w:t>
      </w:r>
      <w:r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 xml:space="preserve"> vedtægter</w:t>
      </w:r>
      <w:r w:rsidR="001564D0"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 xml:space="preserve"> og v</w:t>
      </w:r>
      <w:r w:rsidR="001564D0"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>ær OBS på tidsfrister</w:t>
      </w:r>
      <w:r w:rsidR="001564D0" w:rsidRPr="00BE106E"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t xml:space="preserve"> </w:t>
      </w:r>
      <w:r w:rsidR="001564D0" w:rsidRPr="00BE106E"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br/>
      </w:r>
      <w:r w:rsidR="00BE106E" w:rsidRPr="00907077">
        <w:rPr>
          <w:rStyle w:val="Strk"/>
          <w:rFonts w:ascii="Poppins" w:hAnsi="Poppins" w:cs="Poppins"/>
          <w:b w:val="0"/>
          <w:bCs w:val="0"/>
          <w:i/>
          <w:iCs/>
          <w:color w:val="494949"/>
          <w:spacing w:val="14"/>
          <w:sz w:val="20"/>
          <w:szCs w:val="20"/>
          <w:bdr w:val="none" w:sz="0" w:space="0" w:color="auto" w:frame="1"/>
        </w:rPr>
        <w:t xml:space="preserve">Vedtægterne finder du her: </w:t>
      </w:r>
      <w:hyperlink r:id="rId7" w:history="1">
        <w:r w:rsidR="00BE106E" w:rsidRPr="00907077">
          <w:rPr>
            <w:rStyle w:val="Hyperlink"/>
            <w:rFonts w:ascii="Poppins" w:hAnsi="Poppins" w:cs="Poppins"/>
            <w:i/>
            <w:iCs/>
            <w:spacing w:val="14"/>
            <w:sz w:val="20"/>
            <w:szCs w:val="20"/>
            <w:bdr w:val="none" w:sz="0" w:space="0" w:color="auto" w:frame="1"/>
          </w:rPr>
          <w:t>https://nsk.dk/vedtaegter</w:t>
        </w:r>
      </w:hyperlink>
    </w:p>
    <w:p w14:paraId="7A86188D" w14:textId="03D7CE42" w:rsidR="00907077" w:rsidRPr="00907077" w:rsidRDefault="00BE106E" w:rsidP="00053CEF">
      <w:pPr>
        <w:pStyle w:val="Listeafsnit"/>
        <w:numPr>
          <w:ilvl w:val="0"/>
          <w:numId w:val="4"/>
        </w:numPr>
        <w:rPr>
          <w:rStyle w:val="Strk"/>
        </w:rPr>
      </w:pPr>
      <w:r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>Bland ikke flere forslag sammen, men opdel dem som flere for</w:t>
      </w:r>
      <w:r w:rsidR="00CE597E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>s</w:t>
      </w:r>
      <w:r w:rsidRPr="00907077">
        <w:rPr>
          <w:rStyle w:val="Strk"/>
          <w:rFonts w:ascii="Poppins" w:hAnsi="Poppins" w:cs="Poppins"/>
          <w:b w:val="0"/>
          <w:bCs w:val="0"/>
          <w:color w:val="494949"/>
          <w:spacing w:val="14"/>
          <w:sz w:val="20"/>
          <w:szCs w:val="20"/>
          <w:bdr w:val="none" w:sz="0" w:space="0" w:color="auto" w:frame="1"/>
        </w:rPr>
        <w:t>lag.</w:t>
      </w:r>
    </w:p>
    <w:p w14:paraId="62E69C55" w14:textId="6BD8E2EA" w:rsidR="004C4F62" w:rsidRDefault="00907077" w:rsidP="00822B97">
      <w:pPr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</w:pPr>
      <w:r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t>Formulering af forslag</w:t>
      </w:r>
      <w:r>
        <w:rPr>
          <w:rStyle w:val="Strk"/>
          <w:rFonts w:ascii="Poppins" w:hAnsi="Poppins" w:cs="Poppins"/>
          <w:color w:val="494949"/>
          <w:spacing w:val="14"/>
          <w:sz w:val="20"/>
          <w:szCs w:val="20"/>
          <w:bdr w:val="none" w:sz="0" w:space="0" w:color="auto" w:frame="1"/>
        </w:rPr>
        <w:t>:</w:t>
      </w:r>
    </w:p>
    <w:p w14:paraId="57A1513F" w14:textId="1DECBCEB" w:rsidR="00907077" w:rsidRPr="00907077" w:rsidRDefault="00907077" w:rsidP="00907077">
      <w:pPr>
        <w:spacing w:after="30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 xml:space="preserve">Når det kommer til selve formuleringen af et forslag, findes der ikke konkrete regler for dette. Men der findes en række anbefalinger, som er en god idé at følge, hvis </w:t>
      </w:r>
      <w:r w:rsidR="00CE597E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du</w:t>
      </w: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 xml:space="preserve"> ønsker at præsentere et sagligt og realistisk forslag – der har en chance for at blive vedtaget. Her er fem gængse anbefalinger:</w:t>
      </w:r>
    </w:p>
    <w:p w14:paraId="62B6B840" w14:textId="1ADF1D3B" w:rsidR="00907077" w:rsidRPr="00907077" w:rsidRDefault="00907077" w:rsidP="00053CEF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Formulér dit forslag, så der nemt kan stemmes enten ”ja” eller ”nej”</w:t>
      </w:r>
      <w:r w:rsidR="00CE597E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.</w:t>
      </w:r>
    </w:p>
    <w:p w14:paraId="16C74B57" w14:textId="7C7128F6" w:rsidR="00907077" w:rsidRPr="00907077" w:rsidRDefault="00907077" w:rsidP="00053CEF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Begrund, hvorfor du mener, at dit forslag er relevant – det gør det nemmere for de øvrige medlemmer at forholde sig til dit forslag</w:t>
      </w:r>
      <w:r w:rsidR="00CE597E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.</w:t>
      </w:r>
    </w:p>
    <w:p w14:paraId="76A20525" w14:textId="1C3D5EFA" w:rsidR="00907077" w:rsidRPr="00907077" w:rsidRDefault="00907077" w:rsidP="00053CEF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Beskriv, hvordan du mener, at forslaget kan finansieres – hvis dit forslag har en potentiel økonomisk konsekvens for de øvrige medlemmer</w:t>
      </w:r>
      <w:r w:rsidR="00CE597E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.</w:t>
      </w:r>
    </w:p>
    <w:p w14:paraId="40AC53A7" w14:textId="79716F2A" w:rsidR="00907077" w:rsidRPr="00907077" w:rsidRDefault="00907077" w:rsidP="00053CEF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Underbyg gerne forslaget med bilag eller henvis til, hvor man kan finde flere informationer</w:t>
      </w:r>
      <w:r w:rsidR="00CE597E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.</w:t>
      </w:r>
    </w:p>
    <w:p w14:paraId="2E120735" w14:textId="77777777" w:rsidR="00907077" w:rsidRPr="00907077" w:rsidRDefault="00907077" w:rsidP="00053CEF">
      <w:pPr>
        <w:numPr>
          <w:ilvl w:val="0"/>
          <w:numId w:val="3"/>
        </w:numPr>
        <w:spacing w:after="0" w:line="240" w:lineRule="auto"/>
        <w:textAlignment w:val="baseline"/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</w:pPr>
      <w:r w:rsidRPr="00907077">
        <w:rPr>
          <w:rFonts w:ascii="Poppins" w:eastAsia="Times New Roman" w:hAnsi="Poppins" w:cs="Poppins"/>
          <w:color w:val="494949"/>
          <w:spacing w:val="14"/>
          <w:sz w:val="20"/>
          <w:szCs w:val="20"/>
          <w:lang w:eastAsia="da-DK"/>
        </w:rPr>
        <w:t>Deltag selv i generalforsamlingen, så du kan uddybe og svare på eventuelle opfølgende spørgsmål</w:t>
      </w:r>
    </w:p>
    <w:p w14:paraId="32BF3173" w14:textId="1FE61951" w:rsidR="00907077" w:rsidRDefault="00907077" w:rsidP="00822B97">
      <w:pPr>
        <w:rPr>
          <w:b/>
        </w:rPr>
      </w:pPr>
    </w:p>
    <w:p w14:paraId="5965F4D1" w14:textId="376DDF33" w:rsidR="00907077" w:rsidRDefault="00907077" w:rsidP="00822B97">
      <w:pPr>
        <w:rPr>
          <w:b/>
        </w:rPr>
      </w:pPr>
    </w:p>
    <w:p w14:paraId="0D18893D" w14:textId="77777777" w:rsidR="00907077" w:rsidRDefault="00907077" w:rsidP="00822B9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F46" w:rsidRPr="00E623BB" w14:paraId="47D38C5F" w14:textId="77777777" w:rsidTr="00614F4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3CA6AD" w14:textId="36F3C539" w:rsidR="00614F46" w:rsidRDefault="00614F46" w:rsidP="00614F46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71D3077F" w14:textId="77777777" w:rsidR="00614F46" w:rsidRPr="00614F46" w:rsidRDefault="00614F46" w:rsidP="00822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23BB" w:rsidRPr="00E623BB" w14:paraId="12621EFB" w14:textId="77777777" w:rsidTr="00B33A0F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14:paraId="2961B3F2" w14:textId="77777777" w:rsidR="00DE0D46" w:rsidRDefault="00DE0D46" w:rsidP="00614F46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GENERALFORSAMLING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br/>
            </w:r>
            <w:r w:rsidRPr="00DE0D46">
              <w:rPr>
                <w:rFonts w:ascii="Century Gothic" w:hAnsi="Century Gothic"/>
                <w:i/>
                <w:iCs/>
                <w:sz w:val="16"/>
                <w:szCs w:val="16"/>
              </w:rPr>
              <w:t>hvilken</w:t>
            </w:r>
            <w:r>
              <w:rPr>
                <w:rFonts w:ascii="Century Gothic" w:hAnsi="Century Gothic"/>
                <w:i/>
                <w:iCs/>
                <w:sz w:val="21"/>
                <w:szCs w:val="21"/>
              </w:rPr>
              <w:t xml:space="preserve"> </w:t>
            </w:r>
            <w:r w:rsidRPr="00DE0D46">
              <w:rPr>
                <w:rFonts w:ascii="Century Gothic" w:hAnsi="Century Gothic"/>
                <w:i/>
                <w:iCs/>
                <w:sz w:val="16"/>
                <w:szCs w:val="16"/>
              </w:rPr>
              <w:t>generalforsamling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/dato</w:t>
            </w:r>
          </w:p>
          <w:p w14:paraId="5EC74641" w14:textId="0540FE20" w:rsidR="00614F46" w:rsidRPr="00E623BB" w:rsidRDefault="00614F46" w:rsidP="00614F46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  <w:tc>
          <w:tcPr>
            <w:tcW w:w="6372" w:type="dxa"/>
          </w:tcPr>
          <w:p w14:paraId="1DDF162B" w14:textId="77777777" w:rsidR="00E623BB" w:rsidRPr="00614F46" w:rsidRDefault="00E623BB" w:rsidP="00822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0D46" w:rsidRPr="00E623BB" w14:paraId="41B937F0" w14:textId="77777777" w:rsidTr="00B33A0F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14:paraId="23EE3DCD" w14:textId="6FD3E921" w:rsidR="00DE0D46" w:rsidRPr="00E623BB" w:rsidRDefault="00DE0D46" w:rsidP="00B33A0F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E623BB">
              <w:rPr>
                <w:rFonts w:ascii="Century Gothic" w:hAnsi="Century Gothic"/>
                <w:b/>
                <w:bCs/>
                <w:sz w:val="21"/>
                <w:szCs w:val="21"/>
              </w:rPr>
              <w:t>FORSLAGSSTILLER(E):</w:t>
            </w:r>
          </w:p>
          <w:p w14:paraId="2D43980D" w14:textId="77777777" w:rsidR="00B33A0F" w:rsidRDefault="00DE0D46" w:rsidP="00B33A0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Dit/jeres navn(e) og </w:t>
            </w:r>
          </w:p>
          <w:p w14:paraId="594B2EDE" w14:textId="152CF055" w:rsidR="00DE0D46" w:rsidRPr="00B33A0F" w:rsidRDefault="00DE0D46" w:rsidP="00B33A0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medlemsnummer.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3451D084" w14:textId="73D23BBD" w:rsidR="00B33A0F" w:rsidRPr="00614F46" w:rsidRDefault="00B33A0F" w:rsidP="00DE0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A0F" w:rsidRPr="00E623BB" w14:paraId="0E154EFD" w14:textId="77777777" w:rsidTr="00614F46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CDC94" w14:textId="77777777" w:rsidR="00B33A0F" w:rsidRDefault="00B33A0F" w:rsidP="00DE0D4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2882E61F" w14:textId="77777777" w:rsidR="00B33A0F" w:rsidRDefault="00B33A0F" w:rsidP="00DE0D4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1539775D" w14:textId="77777777" w:rsidR="00B33A0F" w:rsidRDefault="00B33A0F" w:rsidP="00DE0D4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32E543F5" w14:textId="40C308E8" w:rsidR="00B33A0F" w:rsidRPr="00E623BB" w:rsidRDefault="00B33A0F" w:rsidP="00DE0D4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6372" w:type="dxa"/>
            <w:tcBorders>
              <w:left w:val="nil"/>
              <w:bottom w:val="single" w:sz="4" w:space="0" w:color="auto"/>
              <w:right w:val="nil"/>
            </w:tcBorders>
          </w:tcPr>
          <w:p w14:paraId="206CEEE3" w14:textId="77777777" w:rsidR="00B33A0F" w:rsidRPr="00E623BB" w:rsidRDefault="00B33A0F" w:rsidP="00DE0D46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  <w:tr w:rsidR="00B33A0F" w:rsidRPr="00E623BB" w14:paraId="02DD05E8" w14:textId="77777777" w:rsidTr="00614F46">
        <w:tc>
          <w:tcPr>
            <w:tcW w:w="3256" w:type="dxa"/>
            <w:tcBorders>
              <w:left w:val="nil"/>
              <w:right w:val="single" w:sz="4" w:space="0" w:color="D9D9D9" w:themeColor="background1" w:themeShade="D9"/>
            </w:tcBorders>
          </w:tcPr>
          <w:p w14:paraId="54C97867" w14:textId="77777777" w:rsidR="00B33A0F" w:rsidRPr="00E623BB" w:rsidRDefault="00B33A0F" w:rsidP="00053CEF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E623BB">
              <w:rPr>
                <w:rFonts w:ascii="Century Gothic" w:hAnsi="Century Gothic"/>
                <w:b/>
                <w:bCs/>
                <w:sz w:val="21"/>
                <w:szCs w:val="21"/>
              </w:rPr>
              <w:t>TITEL:</w:t>
            </w:r>
            <w:r w:rsidRPr="00E623BB">
              <w:rPr>
                <w:rFonts w:ascii="Century Gothic" w:hAnsi="Century Gothic"/>
                <w:i/>
                <w:iCs/>
                <w:sz w:val="21"/>
                <w:szCs w:val="21"/>
              </w:rPr>
              <w:br/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Overskrift som beskriver dit forslag.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br/>
            </w:r>
          </w:p>
        </w:tc>
        <w:tc>
          <w:tcPr>
            <w:tcW w:w="6372" w:type="dxa"/>
            <w:tcBorders>
              <w:left w:val="single" w:sz="4" w:space="0" w:color="D9D9D9" w:themeColor="background1" w:themeShade="D9"/>
              <w:right w:val="nil"/>
            </w:tcBorders>
          </w:tcPr>
          <w:p w14:paraId="501CFB2E" w14:textId="77777777" w:rsidR="00B33A0F" w:rsidRPr="00E623BB" w:rsidRDefault="00B33A0F" w:rsidP="00251F71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  <w:tr w:rsidR="00DE0D46" w:rsidRPr="00E623BB" w14:paraId="6A747D44" w14:textId="77777777" w:rsidTr="00614F46">
        <w:tc>
          <w:tcPr>
            <w:tcW w:w="3256" w:type="dxa"/>
            <w:tcBorders>
              <w:left w:val="nil"/>
              <w:right w:val="single" w:sz="4" w:space="0" w:color="D9D9D9" w:themeColor="background1" w:themeShade="D9"/>
            </w:tcBorders>
          </w:tcPr>
          <w:p w14:paraId="0B59D8A3" w14:textId="29D6CED4" w:rsidR="00DE0D46" w:rsidRPr="00DE0D46" w:rsidRDefault="00DE0D46" w:rsidP="00053CEF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DE0D46">
              <w:rPr>
                <w:rFonts w:ascii="Century Gothic" w:hAnsi="Century Gothic"/>
                <w:b/>
                <w:bCs/>
                <w:sz w:val="21"/>
                <w:szCs w:val="21"/>
              </w:rPr>
              <w:t>BAGGRUND:</w:t>
            </w:r>
          </w:p>
          <w:p w14:paraId="5AD0D919" w14:textId="0F317E9D" w:rsidR="00DE0D46" w:rsidRPr="00E623BB" w:rsidRDefault="00364639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Hvad er fordelen/værdien </w:t>
            </w:r>
            <w:r w:rsidR="00053CEF">
              <w:rPr>
                <w:rFonts w:ascii="Century Gothic" w:hAnsi="Century Gothic"/>
                <w:i/>
                <w:iCs/>
                <w:sz w:val="16"/>
                <w:szCs w:val="16"/>
              </w:rPr>
              <w:br/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af dit/jeres forslag. </w:t>
            </w:r>
          </w:p>
          <w:p w14:paraId="7A7BF5E0" w14:textId="77777777" w:rsidR="00DE0D46" w:rsidRDefault="00DE0D46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5ECDC941" w14:textId="4F87D929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29A2C93F" w14:textId="650F3713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13C0AECB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2072CE41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79A3BFCF" w14:textId="17AE9ABC" w:rsidR="00B33A0F" w:rsidRPr="00E623BB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  <w:tc>
          <w:tcPr>
            <w:tcW w:w="6372" w:type="dxa"/>
            <w:tcBorders>
              <w:left w:val="single" w:sz="4" w:space="0" w:color="D9D9D9" w:themeColor="background1" w:themeShade="D9"/>
              <w:right w:val="nil"/>
            </w:tcBorders>
          </w:tcPr>
          <w:p w14:paraId="1A026F4C" w14:textId="77777777" w:rsidR="00DE0D46" w:rsidRPr="00E623BB" w:rsidRDefault="00DE0D46" w:rsidP="00DE0D46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  <w:tr w:rsidR="00DE0D46" w:rsidRPr="00E623BB" w14:paraId="21C6B1F1" w14:textId="77777777" w:rsidTr="00614F46">
        <w:tc>
          <w:tcPr>
            <w:tcW w:w="3256" w:type="dxa"/>
            <w:tcBorders>
              <w:left w:val="nil"/>
              <w:right w:val="single" w:sz="4" w:space="0" w:color="D9D9D9" w:themeColor="background1" w:themeShade="D9"/>
            </w:tcBorders>
          </w:tcPr>
          <w:p w14:paraId="2C1B6C38" w14:textId="77777777" w:rsidR="00DE0D46" w:rsidRDefault="00DE0D46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E0D46">
              <w:rPr>
                <w:rFonts w:ascii="Century Gothic" w:hAnsi="Century Gothic"/>
                <w:b/>
                <w:bCs/>
                <w:sz w:val="21"/>
                <w:szCs w:val="21"/>
              </w:rPr>
              <w:t>FORSLAG:</w:t>
            </w:r>
            <w:r>
              <w:rPr>
                <w:rFonts w:ascii="Century Gothic" w:hAnsi="Century Gothic"/>
                <w:i/>
                <w:iCs/>
                <w:sz w:val="21"/>
                <w:szCs w:val="21"/>
              </w:rPr>
              <w:br/>
            </w:r>
            <w:r w:rsidRPr="00E623BB">
              <w:rPr>
                <w:rFonts w:ascii="Century Gothic" w:hAnsi="Century Gothic"/>
                <w:i/>
                <w:iCs/>
                <w:sz w:val="16"/>
                <w:szCs w:val="16"/>
              </w:rPr>
              <w:t>Formulér dit forslag, så der nemt kan stemmes enten ”ja” eller ”nej” til det</w:t>
            </w:r>
          </w:p>
          <w:p w14:paraId="36A6FE79" w14:textId="77777777" w:rsidR="00DE0D46" w:rsidRDefault="00DE0D46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44B670BF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5321BDBA" w14:textId="3C51A46E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231DF68A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36D41743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11F67E8F" w14:textId="50786C00" w:rsidR="00B33A0F" w:rsidRPr="00E623BB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  <w:tc>
          <w:tcPr>
            <w:tcW w:w="6372" w:type="dxa"/>
            <w:tcBorders>
              <w:left w:val="single" w:sz="4" w:space="0" w:color="D9D9D9" w:themeColor="background1" w:themeShade="D9"/>
              <w:right w:val="nil"/>
            </w:tcBorders>
          </w:tcPr>
          <w:p w14:paraId="3861FA28" w14:textId="77777777" w:rsidR="00DE0D46" w:rsidRPr="00E623BB" w:rsidRDefault="00DE0D46" w:rsidP="00DE0D46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  <w:tr w:rsidR="00DE0D46" w:rsidRPr="00E623BB" w14:paraId="61916BEF" w14:textId="77777777" w:rsidTr="00614F46">
        <w:tc>
          <w:tcPr>
            <w:tcW w:w="3256" w:type="dxa"/>
            <w:tcBorders>
              <w:left w:val="nil"/>
              <w:right w:val="single" w:sz="4" w:space="0" w:color="D9D9D9" w:themeColor="background1" w:themeShade="D9"/>
            </w:tcBorders>
          </w:tcPr>
          <w:p w14:paraId="0ACE8C21" w14:textId="018D4853" w:rsidR="00DE0D46" w:rsidRDefault="00364639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64639">
              <w:rPr>
                <w:rFonts w:ascii="Century Gothic" w:hAnsi="Century Gothic"/>
                <w:b/>
                <w:bCs/>
                <w:sz w:val="21"/>
                <w:szCs w:val="21"/>
              </w:rPr>
              <w:t>ØKONOMI:</w:t>
            </w:r>
            <w:r>
              <w:rPr>
                <w:rFonts w:ascii="Century Gothic" w:hAnsi="Century Gothic"/>
                <w:i/>
                <w:iCs/>
                <w:sz w:val="21"/>
                <w:szCs w:val="21"/>
              </w:rPr>
              <w:br/>
            </w:r>
            <w:r w:rsidRPr="00364639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hvordan du mener, at forslaget kan finansieres – </w:t>
            </w:r>
            <w:r w:rsidRPr="00364639">
              <w:rPr>
                <w:rFonts w:ascii="Century Gothic" w:hAnsi="Century Gothic"/>
                <w:i/>
                <w:iCs/>
                <w:sz w:val="16"/>
                <w:szCs w:val="16"/>
                <w:u w:val="single"/>
              </w:rPr>
              <w:t>hvis</w:t>
            </w:r>
            <w:r w:rsidRPr="00364639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dit forslag har en potentiel økonomisk konsekvens for de øvrige medlemmer</w:t>
            </w:r>
          </w:p>
          <w:p w14:paraId="241C499B" w14:textId="6C4094A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  <w:p w14:paraId="0493ABBE" w14:textId="30304475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  <w:p w14:paraId="46BF0B54" w14:textId="2A2272A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  <w:p w14:paraId="0695420B" w14:textId="77777777" w:rsidR="00B33A0F" w:rsidRPr="00364639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  <w:p w14:paraId="5EA5231F" w14:textId="4EC586BB" w:rsidR="00364639" w:rsidRPr="00E623BB" w:rsidRDefault="00364639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  <w:tc>
          <w:tcPr>
            <w:tcW w:w="6372" w:type="dxa"/>
            <w:tcBorders>
              <w:left w:val="single" w:sz="4" w:space="0" w:color="D9D9D9" w:themeColor="background1" w:themeShade="D9"/>
              <w:right w:val="nil"/>
            </w:tcBorders>
          </w:tcPr>
          <w:p w14:paraId="00413B6D" w14:textId="77777777" w:rsidR="00DE0D46" w:rsidRPr="00E623BB" w:rsidRDefault="00DE0D46" w:rsidP="00DE0D46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  <w:tr w:rsidR="00DE0D46" w:rsidRPr="00E623BB" w14:paraId="2B59924B" w14:textId="77777777" w:rsidTr="00614F46">
        <w:tc>
          <w:tcPr>
            <w:tcW w:w="3256" w:type="dxa"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15CC1643" w14:textId="77777777" w:rsidR="00DE0D46" w:rsidRPr="00B33A0F" w:rsidRDefault="00364639" w:rsidP="00053CEF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B33A0F">
              <w:rPr>
                <w:rFonts w:ascii="Century Gothic" w:hAnsi="Century Gothic"/>
                <w:b/>
                <w:bCs/>
                <w:sz w:val="21"/>
                <w:szCs w:val="21"/>
              </w:rPr>
              <w:t>BILAG:</w:t>
            </w:r>
          </w:p>
          <w:p w14:paraId="094B7083" w14:textId="6ADBB465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33A0F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bilag eller </w:t>
            </w:r>
            <w:r w:rsidRPr="00B33A0F">
              <w:rPr>
                <w:rFonts w:ascii="Century Gothic" w:hAnsi="Century Gothic"/>
                <w:i/>
                <w:iCs/>
                <w:sz w:val="16"/>
                <w:szCs w:val="16"/>
              </w:rPr>
              <w:t>henvi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snin</w:t>
            </w:r>
            <w:r w:rsidRPr="00B33A0F">
              <w:rPr>
                <w:rFonts w:ascii="Century Gothic" w:hAnsi="Century Gothic"/>
                <w:i/>
                <w:iCs/>
                <w:sz w:val="16"/>
                <w:szCs w:val="16"/>
              </w:rPr>
              <w:t>g</w:t>
            </w:r>
            <w:r w:rsidRPr="00B33A0F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til, hvor man kan finde flere informationer</w:t>
            </w:r>
          </w:p>
          <w:p w14:paraId="2CF7494D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65716022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16521D7D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6CFCE106" w14:textId="77777777" w:rsidR="00B33A0F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  <w:p w14:paraId="22E69787" w14:textId="674213C2" w:rsidR="00B33A0F" w:rsidRPr="00E623BB" w:rsidRDefault="00B33A0F" w:rsidP="00053CEF">
            <w:pPr>
              <w:jc w:val="right"/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  <w:tc>
          <w:tcPr>
            <w:tcW w:w="6372" w:type="dxa"/>
            <w:tcBorders>
              <w:left w:val="single" w:sz="4" w:space="0" w:color="D9D9D9" w:themeColor="background1" w:themeShade="D9"/>
              <w:bottom w:val="single" w:sz="4" w:space="0" w:color="auto"/>
              <w:right w:val="nil"/>
            </w:tcBorders>
          </w:tcPr>
          <w:p w14:paraId="034FE6E5" w14:textId="77777777" w:rsidR="00DE0D46" w:rsidRPr="00E623BB" w:rsidRDefault="00DE0D46" w:rsidP="00DE0D46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</w:p>
        </w:tc>
      </w:tr>
    </w:tbl>
    <w:p w14:paraId="612CFA9E" w14:textId="379DBC3B" w:rsidR="00822B97" w:rsidRPr="00822B97" w:rsidRDefault="00822B97" w:rsidP="00822B97">
      <w:pPr>
        <w:rPr>
          <w:b/>
        </w:rPr>
      </w:pPr>
    </w:p>
    <w:sectPr w:rsidR="00822B97" w:rsidRPr="00822B97" w:rsidSect="00B33A0F">
      <w:headerReference w:type="default" r:id="rId8"/>
      <w:pgSz w:w="11906" w:h="16838"/>
      <w:pgMar w:top="1701" w:right="1134" w:bottom="148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C03A" w14:textId="77777777" w:rsidR="002569CA" w:rsidRDefault="002569CA" w:rsidP="00FC42A4">
      <w:pPr>
        <w:spacing w:after="0" w:line="240" w:lineRule="auto"/>
      </w:pPr>
      <w:r>
        <w:separator/>
      </w:r>
    </w:p>
  </w:endnote>
  <w:endnote w:type="continuationSeparator" w:id="0">
    <w:p w14:paraId="6A5C8ECC" w14:textId="77777777" w:rsidR="002569CA" w:rsidRDefault="002569CA" w:rsidP="00FC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6A0C" w14:textId="77777777" w:rsidR="002569CA" w:rsidRDefault="002569CA" w:rsidP="00FC42A4">
      <w:pPr>
        <w:spacing w:after="0" w:line="240" w:lineRule="auto"/>
      </w:pPr>
      <w:r>
        <w:separator/>
      </w:r>
    </w:p>
  </w:footnote>
  <w:footnote w:type="continuationSeparator" w:id="0">
    <w:p w14:paraId="22BAA617" w14:textId="77777777" w:rsidR="002569CA" w:rsidRDefault="002569CA" w:rsidP="00FC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5644" w14:textId="7818819B" w:rsidR="00FC42A4" w:rsidRDefault="00091710" w:rsidP="00FC42A4">
    <w:pPr>
      <w:jc w:val="center"/>
      <w:rPr>
        <w:rFonts w:ascii="Century Gothic" w:hAnsi="Century Gothic"/>
        <w:b/>
        <w:sz w:val="36"/>
        <w:szCs w:val="36"/>
      </w:rPr>
    </w:pPr>
    <w:r w:rsidRPr="00FC42A4">
      <w:rPr>
        <w:rFonts w:ascii="Century Gothic" w:hAnsi="Century Gothic"/>
      </w:rPr>
      <w:drawing>
        <wp:anchor distT="0" distB="0" distL="114300" distR="114300" simplePos="0" relativeHeight="251658240" behindDoc="1" locked="0" layoutInCell="1" allowOverlap="1" wp14:anchorId="451257EA" wp14:editId="01F60496">
          <wp:simplePos x="0" y="0"/>
          <wp:positionH relativeFrom="column">
            <wp:posOffset>-732790</wp:posOffset>
          </wp:positionH>
          <wp:positionV relativeFrom="paragraph">
            <wp:posOffset>-185420</wp:posOffset>
          </wp:positionV>
          <wp:extent cx="7569200" cy="5124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DBD87" w14:textId="5F30FE7C" w:rsidR="00406335" w:rsidRDefault="00734DC2" w:rsidP="00907077">
    <w:pPr>
      <w:rPr>
        <w:rFonts w:ascii="Century Gothic" w:hAnsi="Century Gothic"/>
        <w:b/>
        <w:sz w:val="36"/>
        <w:szCs w:val="36"/>
      </w:rPr>
    </w:pPr>
    <w:r w:rsidRPr="00091710">
      <w:drawing>
        <wp:anchor distT="0" distB="0" distL="114300" distR="114300" simplePos="0" relativeHeight="251659264" behindDoc="0" locked="0" layoutInCell="1" allowOverlap="1" wp14:anchorId="29FCF485" wp14:editId="393FDF9D">
          <wp:simplePos x="0" y="0"/>
          <wp:positionH relativeFrom="column">
            <wp:posOffset>4935291</wp:posOffset>
          </wp:positionH>
          <wp:positionV relativeFrom="paragraph">
            <wp:posOffset>140194</wp:posOffset>
          </wp:positionV>
          <wp:extent cx="1003300" cy="508000"/>
          <wp:effectExtent l="0" t="0" r="0" b="0"/>
          <wp:wrapThrough wrapText="bothSides">
            <wp:wrapPolygon edited="0">
              <wp:start x="0" y="0"/>
              <wp:lineTo x="0" y="21060"/>
              <wp:lineTo x="21327" y="21060"/>
              <wp:lineTo x="21327" y="0"/>
              <wp:lineTo x="0" y="0"/>
            </wp:wrapPolygon>
          </wp:wrapThrough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D67FB" w14:textId="05722CD6" w:rsidR="00FC42A4" w:rsidRPr="00FC42A4" w:rsidRDefault="00734DC2" w:rsidP="00907077">
    <w:pPr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EB3E2" wp14:editId="740E018F">
              <wp:simplePos x="0" y="0"/>
              <wp:positionH relativeFrom="column">
                <wp:posOffset>-20179</wp:posOffset>
              </wp:positionH>
              <wp:positionV relativeFrom="paragraph">
                <wp:posOffset>254000</wp:posOffset>
              </wp:positionV>
              <wp:extent cx="6208889" cy="0"/>
              <wp:effectExtent l="0" t="0" r="14605" b="12700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88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CA532" id="Lige forbindels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0pt" to="487.3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KGvmwEAAJQDAAAOAAAAZHJzL2Uyb0RvYy54bWysU02P0zAQvSPxHyzfadIeViVquoddwQXB&#13;&#10;io8f4HXGjSXbY41Nk/57xm6bIlgJgbg4/pj3Zt6bye5+9k4cgZLF0Mv1qpUCgsbBhkMvv31992Yr&#13;&#10;RcoqDMphgF6eIMn7/etXuyl2sMER3QAkmCSkboq9HHOOXdMkPYJXaYURAj8aJK8yH+nQDKQmZveu&#13;&#10;2bTtXTMhDZFQQ0p8+3h+lPvKbwzo/MmYBFm4XnJtua5U1+eyNvud6g6k4mj1pQz1D1V4ZQMnXage&#13;&#10;VVbiO9nfqLzVhAlNXmn0DRpjNVQNrGbd/qLmy6giVC1sToqLTen/0eqPx4fwRGzDFFOX4hMVFbMh&#13;&#10;X75cn5irWafFLJiz0Hx5t2m32+1bKfT1rbkBI6X8HtCLsumls6HoUJ06fkiZk3HoNYQPt9R1l08O&#13;&#10;SrALn8EIO3CydUXXqYAHR+KouJ9Kawh5XXrIfDW6wIx1bgG2fwZe4gsU6sT8DXhB1MwY8gL2NiC9&#13;&#10;lD3P15LNOf7qwFl3seAZh1NtSrWGW18VXsa0zNbP5wq//Uz7HwAAAP//AwBQSwMEFAAGAAgAAAAh&#13;&#10;ABBZlszkAAAADQEAAA8AAABkcnMvZG93bnJldi54bWxMj0FPwzAMhe9I/IfISNy2lDIN6JpO0xBi&#13;&#10;TEITA2kcs8a0hcapkmzt/j1GHOBiyX728/vy+WBbcUQfGkcKrsYJCKTSmYYqBW+vD6NbECFqMrp1&#13;&#10;hApOGGBenJ/lOjOupxc8bmMl2IRCphXUMXaZlKGs0eowdh0Sax/OWx259ZU0XvdsbluZJslUWt0Q&#13;&#10;f6h1h8say6/twSp49qvVcrE+fdLm3fa7dL3bPA2PSl1eDPczLosZiIhD/LuAHwbODwUH27sDmSBa&#13;&#10;BaPrlDcVTBLmYv3uZjIFsf8dyCKX/ymKbwAAAP//AwBQSwECLQAUAAYACAAAACEAtoM4kv4AAADh&#13;&#10;AQAAEwAAAAAAAAAAAAAAAAAAAAAAW0NvbnRlbnRfVHlwZXNdLnhtbFBLAQItABQABgAIAAAAIQA4&#13;&#10;/SH/1gAAAJQBAAALAAAAAAAAAAAAAAAAAC8BAABfcmVscy8ucmVsc1BLAQItABQABgAIAAAAIQBu&#13;&#10;iKGvmwEAAJQDAAAOAAAAAAAAAAAAAAAAAC4CAABkcnMvZTJvRG9jLnhtbFBLAQItABQABgAIAAAA&#13;&#10;IQAQWZbM5AAAAA0BAAAPAAAAAAAAAAAAAAAAAPUDAABkcnMvZG93bnJldi54bWxQSwUGAAAAAAQA&#13;&#10;BADzAAAABgUAAAAA&#13;&#10;" strokecolor="#5b9bd5 [3204]" strokeweight=".5pt">
              <v:stroke joinstyle="miter"/>
            </v:line>
          </w:pict>
        </mc:Fallback>
      </mc:AlternateContent>
    </w:r>
    <w:r w:rsidR="00FC42A4" w:rsidRPr="00FC42A4">
      <w:rPr>
        <w:rFonts w:ascii="Century Gothic" w:hAnsi="Century Gothic"/>
        <w:b/>
        <w:sz w:val="36"/>
        <w:szCs w:val="36"/>
      </w:rPr>
      <w:t>FORSLAG TIL GENERALFORSAMLING</w:t>
    </w:r>
    <w:r w:rsidR="00907077">
      <w:rPr>
        <w:rFonts w:ascii="Century Gothic" w:hAnsi="Century Gothic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8F5"/>
    <w:multiLevelType w:val="hybridMultilevel"/>
    <w:tmpl w:val="9EA0E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01A"/>
    <w:multiLevelType w:val="multilevel"/>
    <w:tmpl w:val="F732BB82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9617F"/>
    <w:multiLevelType w:val="multilevel"/>
    <w:tmpl w:val="7FBCC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FA0315"/>
    <w:multiLevelType w:val="multilevel"/>
    <w:tmpl w:val="EACE9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num w:numId="1" w16cid:durableId="594827496">
    <w:abstractNumId w:val="0"/>
  </w:num>
  <w:num w:numId="2" w16cid:durableId="939992459">
    <w:abstractNumId w:val="1"/>
  </w:num>
  <w:num w:numId="3" w16cid:durableId="1561942428">
    <w:abstractNumId w:val="3"/>
  </w:num>
  <w:num w:numId="4" w16cid:durableId="787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2E"/>
    <w:rsid w:val="00053CEF"/>
    <w:rsid w:val="00091710"/>
    <w:rsid w:val="0012670B"/>
    <w:rsid w:val="001564D0"/>
    <w:rsid w:val="002569CA"/>
    <w:rsid w:val="002A0951"/>
    <w:rsid w:val="002D2942"/>
    <w:rsid w:val="00364639"/>
    <w:rsid w:val="003A3DE5"/>
    <w:rsid w:val="00406335"/>
    <w:rsid w:val="00434871"/>
    <w:rsid w:val="004C4F62"/>
    <w:rsid w:val="00614F46"/>
    <w:rsid w:val="00734DC2"/>
    <w:rsid w:val="00822B97"/>
    <w:rsid w:val="008B102E"/>
    <w:rsid w:val="00907077"/>
    <w:rsid w:val="00A63EE1"/>
    <w:rsid w:val="00B33A0F"/>
    <w:rsid w:val="00B83C85"/>
    <w:rsid w:val="00BE106E"/>
    <w:rsid w:val="00CE597E"/>
    <w:rsid w:val="00DE0D46"/>
    <w:rsid w:val="00E623BB"/>
    <w:rsid w:val="00ED52CC"/>
    <w:rsid w:val="00F1146F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99DC5"/>
  <w15:chartTrackingRefBased/>
  <w15:docId w15:val="{3C916381-1954-45C1-BE7E-E03434B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2A4"/>
  </w:style>
  <w:style w:type="paragraph" w:styleId="Sidefod">
    <w:name w:val="footer"/>
    <w:basedOn w:val="Normal"/>
    <w:link w:val="SidefodTegn"/>
    <w:uiPriority w:val="99"/>
    <w:unhideWhenUsed/>
    <w:rsid w:val="00FC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2A4"/>
  </w:style>
  <w:style w:type="character" w:styleId="Strk">
    <w:name w:val="Strong"/>
    <w:basedOn w:val="Standardskrifttypeiafsnit"/>
    <w:uiPriority w:val="22"/>
    <w:qFormat/>
    <w:rsid w:val="004C4F6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C4F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4F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E1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BE106E"/>
  </w:style>
  <w:style w:type="table" w:styleId="Tabel-Gitter">
    <w:name w:val="Table Grid"/>
    <w:basedOn w:val="Tabel-Normal"/>
    <w:uiPriority w:val="39"/>
    <w:rsid w:val="00E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k.dk/vedtaeg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Haveforeningen Bastiansminde</dc:creator>
  <cp:keywords/>
  <dc:description/>
  <cp:lastModifiedBy>Jesper Johansen</cp:lastModifiedBy>
  <cp:revision>7</cp:revision>
  <cp:lastPrinted>2022-10-02T08:11:00Z</cp:lastPrinted>
  <dcterms:created xsi:type="dcterms:W3CDTF">2022-10-02T08:05:00Z</dcterms:created>
  <dcterms:modified xsi:type="dcterms:W3CDTF">2022-10-02T09:05:00Z</dcterms:modified>
</cp:coreProperties>
</file>